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955C75" w:rsidR="001E41F3" w:rsidRDefault="001E41F3">
      <w:pPr>
        <w:pStyle w:val="CRCoverPage"/>
        <w:tabs>
          <w:tab w:val="right" w:pos="9639"/>
        </w:tabs>
        <w:spacing w:after="0"/>
        <w:rPr>
          <w:b/>
          <w:i/>
          <w:noProof/>
          <w:sz w:val="28"/>
        </w:rPr>
      </w:pPr>
      <w:r>
        <w:rPr>
          <w:b/>
          <w:noProof/>
          <w:sz w:val="24"/>
        </w:rPr>
        <w:t>3GPP TSG-</w:t>
      </w:r>
      <w:fldSimple w:instr=" DOCPROPERTY  TSG/WGRef  \* MERGEFORMAT ">
        <w:r w:rsidR="00737B28" w:rsidRPr="00737B28">
          <w:rPr>
            <w:b/>
            <w:noProof/>
            <w:sz w:val="24"/>
          </w:rPr>
          <w:t>SA2</w:t>
        </w:r>
      </w:fldSimple>
      <w:r w:rsidR="00C66BA2">
        <w:rPr>
          <w:b/>
          <w:noProof/>
          <w:sz w:val="24"/>
        </w:rPr>
        <w:t xml:space="preserve"> </w:t>
      </w:r>
      <w:r>
        <w:rPr>
          <w:b/>
          <w:noProof/>
          <w:sz w:val="24"/>
        </w:rPr>
        <w:t>Meeting #</w:t>
      </w:r>
      <w:fldSimple w:instr=" DOCPROPERTY  MtgSeq  \* MERGEFORMAT ">
        <w:r w:rsidR="00737B28" w:rsidRPr="00737B28">
          <w:rPr>
            <w:b/>
            <w:noProof/>
            <w:sz w:val="24"/>
          </w:rPr>
          <w:t>147e</w:t>
        </w:r>
      </w:fldSimple>
      <w:fldSimple w:instr=" DOCPROPERTY  MtgTitle  \* MERGEFORMAT ">
        <w:r w:rsidR="00737B28" w:rsidRPr="00737B28">
          <w:rPr>
            <w:b/>
            <w:noProof/>
            <w:sz w:val="24"/>
          </w:rPr>
          <w:t xml:space="preserve"> </w:t>
        </w:r>
      </w:fldSimple>
      <w:r>
        <w:rPr>
          <w:b/>
          <w:i/>
          <w:noProof/>
          <w:sz w:val="28"/>
        </w:rPr>
        <w:tab/>
      </w:r>
      <w:fldSimple w:instr=" DOCPROPERTY  Tdoc#  \* MERGEFORMAT ">
        <w:r w:rsidR="00737B28" w:rsidRPr="00737B28">
          <w:rPr>
            <w:b/>
            <w:i/>
            <w:noProof/>
            <w:sz w:val="28"/>
          </w:rPr>
          <w:t>S2-21</w:t>
        </w:r>
        <w:r w:rsidR="006E10A7">
          <w:rPr>
            <w:b/>
            <w:i/>
            <w:noProof/>
            <w:sz w:val="28"/>
          </w:rPr>
          <w:t>07782</w:t>
        </w:r>
      </w:fldSimple>
    </w:p>
    <w:p w14:paraId="7CB45193" w14:textId="700127A3" w:rsidR="001E41F3" w:rsidRDefault="006E10A7" w:rsidP="005E2C44">
      <w:pPr>
        <w:pStyle w:val="CRCoverPage"/>
        <w:outlineLvl w:val="0"/>
        <w:rPr>
          <w:b/>
          <w:noProof/>
          <w:sz w:val="24"/>
        </w:rPr>
      </w:pPr>
      <w:fldSimple w:instr=" DOCPROPERTY  Location  \* MERGEFORMAT ">
        <w:r w:rsidR="00737B28" w:rsidRPr="00737B28">
          <w:rPr>
            <w:b/>
            <w:noProof/>
            <w:sz w:val="24"/>
          </w:rPr>
          <w:t>Elbonia</w:t>
        </w:r>
      </w:fldSimple>
      <w:r w:rsidR="001E41F3">
        <w:rPr>
          <w:b/>
          <w:noProof/>
          <w:sz w:val="24"/>
        </w:rPr>
        <w:t xml:space="preserve">, </w:t>
      </w:r>
      <w:fldSimple w:instr=" DOCPROPERTY  Country  \* MERGEFORMAT ">
        <w:r w:rsidR="00737B28" w:rsidRPr="00737B28">
          <w:rPr>
            <w:b/>
            <w:noProof/>
            <w:sz w:val="24"/>
          </w:rPr>
          <w:t>Elbonia</w:t>
        </w:r>
      </w:fldSimple>
      <w:r w:rsidR="001E41F3">
        <w:rPr>
          <w:b/>
          <w:noProof/>
          <w:sz w:val="24"/>
        </w:rPr>
        <w:t xml:space="preserve">, </w:t>
      </w:r>
      <w:fldSimple w:instr=" DOCPROPERTY  StartDate  \* MERGEFORMAT ">
        <w:r w:rsidR="00737B28" w:rsidRPr="00737B28">
          <w:rPr>
            <w:b/>
            <w:noProof/>
            <w:sz w:val="24"/>
          </w:rPr>
          <w:t>Oct 1</w:t>
        </w:r>
      </w:fldSimple>
      <w:r w:rsidR="00372751">
        <w:rPr>
          <w:b/>
          <w:noProof/>
          <w:sz w:val="24"/>
        </w:rPr>
        <w:t>8</w:t>
      </w:r>
      <w:r w:rsidR="00547111">
        <w:rPr>
          <w:b/>
          <w:noProof/>
          <w:sz w:val="24"/>
        </w:rPr>
        <w:t xml:space="preserve"> - </w:t>
      </w:r>
      <w:fldSimple w:instr=" DOCPROPERTY  EndDate  \* MERGEFORMAT ">
        <w:r w:rsidR="00737B28" w:rsidRPr="00737B28">
          <w:rPr>
            <w:b/>
            <w:noProof/>
            <w:sz w:val="24"/>
          </w:rPr>
          <w:t xml:space="preserve">Oct </w:t>
        </w:r>
        <w:r w:rsidR="00372751">
          <w:rPr>
            <w:b/>
            <w:noProof/>
            <w:sz w:val="24"/>
          </w:rPr>
          <w:t>22</w:t>
        </w:r>
        <w:r w:rsidR="00737B28" w:rsidRPr="00737B28">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1D6BF" w:rsidR="001E41F3" w:rsidRPr="00410371" w:rsidRDefault="006E10A7" w:rsidP="00E13F3D">
            <w:pPr>
              <w:pStyle w:val="CRCoverPage"/>
              <w:spacing w:after="0"/>
              <w:jc w:val="right"/>
              <w:rPr>
                <w:b/>
                <w:noProof/>
                <w:sz w:val="28"/>
              </w:rPr>
            </w:pPr>
            <w:fldSimple w:instr=" DOCPROPERTY  Spec#  \* MERGEFORMAT ">
              <w:r w:rsidR="00737B28" w:rsidRPr="00737B28">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495CC" w:rsidR="001E41F3" w:rsidRPr="00410371" w:rsidRDefault="006E10A7" w:rsidP="00547111">
            <w:pPr>
              <w:pStyle w:val="CRCoverPage"/>
              <w:spacing w:after="0"/>
              <w:rPr>
                <w:noProof/>
              </w:rPr>
            </w:pPr>
            <w:fldSimple w:instr=" DOCPROPERTY  Cr#  \* MERGEFORMAT ">
              <w:r w:rsidR="005C5C39">
                <w:rPr>
                  <w:b/>
                  <w:noProof/>
                  <w:sz w:val="28"/>
                </w:rPr>
                <w:t>00</w:t>
              </w:r>
            </w:fldSimple>
            <w:r>
              <w:rPr>
                <w:b/>
                <w:noProof/>
                <w:sz w:val="28"/>
              </w:rPr>
              <w:t>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83D6F4" w:rsidR="001E41F3" w:rsidRPr="00410371" w:rsidRDefault="006E10A7" w:rsidP="00E13F3D">
            <w:pPr>
              <w:pStyle w:val="CRCoverPage"/>
              <w:spacing w:after="0"/>
              <w:jc w:val="center"/>
              <w:rPr>
                <w:b/>
                <w:noProof/>
              </w:rPr>
            </w:pPr>
            <w:fldSimple w:instr=" DOCPROPERTY  Revision  \* MERGEFORMAT ">
              <w:r w:rsidR="005C5C3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6E374" w:rsidR="001E41F3" w:rsidRPr="00410371" w:rsidRDefault="006E10A7">
            <w:pPr>
              <w:pStyle w:val="CRCoverPage"/>
              <w:spacing w:after="0"/>
              <w:jc w:val="center"/>
              <w:rPr>
                <w:noProof/>
                <w:sz w:val="28"/>
              </w:rPr>
            </w:pPr>
            <w:fldSimple w:instr=" DOCPROPERTY  Version  \* MERGEFORMAT ">
              <w:r w:rsidR="00737B28" w:rsidRPr="00737B28">
                <w:rPr>
                  <w:b/>
                  <w:noProof/>
                  <w:sz w:val="28"/>
                </w:rPr>
                <w:t>17.0</w:t>
              </w:r>
              <w:r w:rsidR="005C5C3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EE88B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12E52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Default="00AC3B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26404" w:rsidR="001E41F3" w:rsidRDefault="00372751">
            <w:pPr>
              <w:pStyle w:val="CRCoverPage"/>
              <w:spacing w:after="0"/>
              <w:ind w:left="100"/>
              <w:rPr>
                <w:noProof/>
              </w:rPr>
            </w:pPr>
            <w:r>
              <w:t xml:space="preserve">Correction to </w:t>
            </w:r>
            <w:r w:rsidR="002D4AE7" w:rsidRPr="00290E0F">
              <w:t xml:space="preserve">Multicast </w:t>
            </w:r>
            <w:r w:rsidR="002D4AE7">
              <w:t>session service area</w:t>
            </w:r>
            <w:r w:rsidR="002D4AE7" w:rsidRPr="00290E0F">
              <w:t xml:space="preserve"> update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8F10FB" w:rsidR="001E41F3" w:rsidRDefault="006E10A7">
            <w:pPr>
              <w:pStyle w:val="CRCoverPage"/>
              <w:spacing w:after="0"/>
              <w:ind w:left="100"/>
              <w:rPr>
                <w:noProof/>
              </w:rPr>
            </w:pPr>
            <w:fldSimple w:instr=" DOCPROPERTY  SourceIfWg  \* MERGEFORMAT ">
              <w:r w:rsidR="00737B28">
                <w:rPr>
                  <w:noProof/>
                </w:rPr>
                <w:t xml:space="preserve">Nokia, Nokia Shanghai </w:t>
              </w:r>
              <w:r w:rsidR="00737B28">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16CF5" w:rsidR="001E41F3" w:rsidRDefault="006E10A7" w:rsidP="00547111">
            <w:pPr>
              <w:pStyle w:val="CRCoverPage"/>
              <w:spacing w:after="0"/>
              <w:ind w:left="100"/>
              <w:rPr>
                <w:noProof/>
              </w:rPr>
            </w:pPr>
            <w:fldSimple w:instr=" DOCPROPERTY  SourceIfTsg  \* MERGEFORMAT ">
              <w:r w:rsidR="00737B28">
                <w:rPr>
                  <w:noProof/>
                </w:rPr>
                <w:t>S2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4CA88" w:rsidR="001E41F3" w:rsidRDefault="006E10A7">
            <w:pPr>
              <w:pStyle w:val="CRCoverPage"/>
              <w:spacing w:after="0"/>
              <w:ind w:left="100"/>
              <w:rPr>
                <w:noProof/>
              </w:rPr>
            </w:pPr>
            <w:fldSimple w:instr=" DOCPROPERTY  RelatedWis  \* MERGEFORMAT ">
              <w:r w:rsidR="00737B28">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3C0A" w:rsidR="001E41F3" w:rsidRDefault="006E10A7">
            <w:pPr>
              <w:pStyle w:val="CRCoverPage"/>
              <w:spacing w:after="0"/>
              <w:ind w:left="100"/>
              <w:rPr>
                <w:noProof/>
              </w:rPr>
            </w:pPr>
            <w:fldSimple w:instr=" DOCPROPERTY  ResDate  \* MERGEFORMAT ">
              <w:r w:rsidR="00737B28">
                <w:rPr>
                  <w:noProof/>
                </w:rPr>
                <w:t>2021-10-11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E1E2A" w:rsidR="001E41F3" w:rsidRDefault="006E10A7" w:rsidP="00D24991">
            <w:pPr>
              <w:pStyle w:val="CRCoverPage"/>
              <w:spacing w:after="0"/>
              <w:ind w:left="100" w:right="-609"/>
              <w:rPr>
                <w:b/>
                <w:noProof/>
              </w:rPr>
            </w:pPr>
            <w:fldSimple w:instr=" DOCPROPERTY  Cat  \* MERGEFORMAT ">
              <w:r w:rsidR="00737B28" w:rsidRPr="00737B2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B291A" w:rsidR="001E41F3" w:rsidRDefault="006E10A7">
            <w:pPr>
              <w:pStyle w:val="CRCoverPage"/>
              <w:spacing w:after="0"/>
              <w:ind w:left="100"/>
              <w:rPr>
                <w:noProof/>
              </w:rPr>
            </w:pPr>
            <w:fldSimple w:instr=" DOCPROPERTY  Release  \* MERGEFORMAT ">
              <w:r w:rsidR="00737B2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FC42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D4427" w14:textId="77777777" w:rsidR="005339E7" w:rsidRDefault="002D4AE7" w:rsidP="002D4AE7">
            <w:r>
              <w:t>"Editor´s note:</w:t>
            </w:r>
            <w:r>
              <w:tab/>
            </w:r>
            <w:r w:rsidRPr="00AD44D4">
              <w:t xml:space="preserve">Whether this procedure can be combined with </w:t>
            </w:r>
            <w:r>
              <w:t>clause </w:t>
            </w:r>
            <w:r w:rsidRPr="00AD44D4">
              <w:t>7.2.6 will be addressed in the next meeting</w:t>
            </w:r>
            <w:r>
              <w:t>" needs to be addressed.</w:t>
            </w:r>
          </w:p>
          <w:p w14:paraId="5F792350" w14:textId="54EA4671" w:rsidR="002D4AE7" w:rsidRDefault="002D4AE7" w:rsidP="002D4AE7">
            <w:r>
              <w:t>7.2.6 contains the QoS update procedure but there are substantial differences:</w:t>
            </w:r>
          </w:p>
          <w:p w14:paraId="17A436D6" w14:textId="15787AE5" w:rsidR="002D4AE7" w:rsidRDefault="002D4AE7" w:rsidP="002D4AE7">
            <w:r>
              <w:t>+ The main part</w:t>
            </w:r>
            <w:r w:rsidR="005339E7">
              <w:t xml:space="preserve"> in 7.2.6</w:t>
            </w:r>
            <w:r>
              <w:t xml:space="preserve"> is direct signalling between MB-SMF, AMF and RAN nodes, but this signalling is optional in 7.2.7 </w:t>
            </w:r>
            <w:r w:rsidR="00EB56B4">
              <w:t>because it is not suitable to address the addition of additional RAN nodes to the updated multicast area.</w:t>
            </w:r>
          </w:p>
          <w:p w14:paraId="57B03BC1" w14:textId="69B57C97" w:rsidR="005339E7" w:rsidRDefault="005339E7" w:rsidP="002D4AE7">
            <w:r>
              <w:t>+ 7.2.7 contains a step for location inquiry and signalling towards the UE which is not present in 7.2.6.</w:t>
            </w:r>
          </w:p>
          <w:p w14:paraId="7279AC9B" w14:textId="6F85F878" w:rsidR="00431E2D" w:rsidRDefault="00431E2D" w:rsidP="002D4AE7">
            <w:r>
              <w:t>+ The handling of the received information in RAN nodes differs substantially.</w:t>
            </w:r>
          </w:p>
          <w:p w14:paraId="4056501D" w14:textId="56556405" w:rsidR="005339E7" w:rsidRDefault="005339E7" w:rsidP="002D4AE7">
            <w:r>
              <w:t>However, if service area change and location change occur together, both update procedures can be combined.</w:t>
            </w:r>
          </w:p>
          <w:p w14:paraId="440CFD3E" w14:textId="0AA211FC" w:rsidR="005339E7" w:rsidRDefault="005339E7" w:rsidP="002D4AE7">
            <w:r>
              <w:t>For the sake of clarity</w:t>
            </w:r>
            <w:r w:rsidR="00F84750">
              <w:t>,</w:t>
            </w:r>
            <w:r>
              <w:t xml:space="preserve"> it is still proposed to maintain separate description and only add a NOTE that the procedures can be combined.</w:t>
            </w:r>
          </w:p>
          <w:p w14:paraId="708AA7DE" w14:textId="35CA5CAB" w:rsidR="00EB56B4" w:rsidRPr="00316307" w:rsidRDefault="005339E7" w:rsidP="005339E7">
            <w:pPr>
              <w:rPr>
                <w:lang w:val="en-US"/>
              </w:rPr>
            </w:pPr>
            <w:r>
              <w:t>For the PDU session modification details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F6C8C2" w14:textId="7C12CADD" w:rsidR="005339E7" w:rsidRDefault="005339E7" w:rsidP="005339E7">
            <w:r>
              <w:t>A separate description of QoS updates and service area updates is maintained but a NOTE is added that both procedures can be executed together.</w:t>
            </w:r>
          </w:p>
          <w:p w14:paraId="31C656EC" w14:textId="10700C5F" w:rsidR="009D5BCD" w:rsidRPr="00431E2D" w:rsidRDefault="005339E7" w:rsidP="00431E2D">
            <w:pPr>
              <w:pStyle w:val="CRCoverPage"/>
              <w:spacing w:after="0"/>
              <w:rPr>
                <w:rFonts w:ascii="Times New Roman" w:hAnsi="Times New Roman"/>
              </w:rPr>
            </w:pPr>
            <w:r w:rsidRPr="00431E2D">
              <w:rPr>
                <w:rFonts w:ascii="Times New Roman" w:hAnsi="Times New Roman"/>
              </w:rPr>
              <w:t>For the PDU session modification details are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31E2D" w:rsidRDefault="001E41F3" w:rsidP="00431E2D"/>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4C695D" w:rsidR="001E41F3" w:rsidRDefault="005339E7" w:rsidP="00431E2D">
            <w:proofErr w:type="spellStart"/>
            <w:r>
              <w:t>Unreolved</w:t>
            </w:r>
            <w:proofErr w:type="spellEnd"/>
            <w:r>
              <w:t xml:space="preserve"> editor´s note and missing details for PDU session modification for service area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9B24C" w:rsidR="001E41F3" w:rsidRDefault="005339E7">
            <w:pPr>
              <w:pStyle w:val="CRCoverPage"/>
              <w:spacing w:after="0"/>
              <w:ind w:left="100"/>
              <w:rPr>
                <w:noProof/>
              </w:rPr>
            </w:pPr>
            <w:r w:rsidRPr="00290E0F">
              <w:t>7.2.</w:t>
            </w:r>
            <w: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Default="00737B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Default="00737B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Default="00737B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0D9F4D" w14:textId="77777777" w:rsidR="00F14452" w:rsidRPr="00290E0F" w:rsidRDefault="00F14452" w:rsidP="00F14452">
      <w:pPr>
        <w:pStyle w:val="3"/>
      </w:pPr>
      <w:bookmarkStart w:id="1" w:name="_Toc83206869"/>
      <w:r w:rsidRPr="00290E0F">
        <w:lastRenderedPageBreak/>
        <w:t>7.2.</w:t>
      </w:r>
      <w:r>
        <w:t>7</w:t>
      </w:r>
      <w:r w:rsidRPr="00290E0F">
        <w:tab/>
        <w:t xml:space="preserve">Multicast </w:t>
      </w:r>
      <w:r>
        <w:t>session service area</w:t>
      </w:r>
      <w:r w:rsidRPr="00290E0F">
        <w:t xml:space="preserve"> update procedure</w:t>
      </w:r>
      <w:bookmarkEnd w:id="1"/>
    </w:p>
    <w:p w14:paraId="08A512CF" w14:textId="1B051D5D" w:rsidR="00F14452" w:rsidDel="00EA5D63" w:rsidRDefault="00F14452" w:rsidP="00F14452">
      <w:pPr>
        <w:pStyle w:val="EditorsNote"/>
        <w:rPr>
          <w:del w:id="2" w:author="r00" w:date="2021-10-11T11:03:00Z"/>
        </w:rPr>
      </w:pPr>
      <w:del w:id="3" w:author="r00" w:date="2021-10-11T11:03:00Z">
        <w:r w:rsidDel="00F14452">
          <w:delText>Editor´s note:</w:delText>
        </w:r>
        <w:r w:rsidDel="00F14452">
          <w:tab/>
        </w:r>
        <w:r w:rsidRPr="00AD44D4" w:rsidDel="00F14452">
          <w:delText xml:space="preserve">Whether this procedure can be combined with </w:delText>
        </w:r>
        <w:r w:rsidDel="00F14452">
          <w:delText>clause </w:delText>
        </w:r>
        <w:r w:rsidRPr="00AD44D4" w:rsidDel="00F14452">
          <w:delText>7.2.6 will be addressed in the next meeting</w:delText>
        </w:r>
        <w:r w:rsidDel="00F14452">
          <w:delText>.</w:delText>
        </w:r>
      </w:del>
    </w:p>
    <w:p w14:paraId="2E443421" w14:textId="78AF6CDE" w:rsidR="00EA5D63" w:rsidRDefault="00EA5D63">
      <w:pPr>
        <w:pStyle w:val="NO"/>
        <w:rPr>
          <w:ins w:id="4" w:author="r00" w:date="2021-10-11T15:51:00Z"/>
        </w:rPr>
        <w:pPrChange w:id="5" w:author="r00" w:date="2021-10-11T15:51:00Z">
          <w:pPr>
            <w:pStyle w:val="EditorsNote"/>
          </w:pPr>
        </w:pPrChange>
      </w:pPr>
      <w:ins w:id="6" w:author="r00" w:date="2021-10-11T15:52:00Z">
        <w:r>
          <w:t>NOTE:</w:t>
        </w:r>
        <w:r>
          <w:tab/>
        </w:r>
      </w:ins>
      <w:ins w:id="7" w:author="r00" w:date="2021-10-11T15:51:00Z">
        <w:r>
          <w:t xml:space="preserve">If the service area and QoS of a multicast </w:t>
        </w:r>
      </w:ins>
      <w:ins w:id="8" w:author="r00" w:date="2021-10-11T15:52:00Z">
        <w:r>
          <w:t xml:space="preserve">service needs to be updated at the same time, the procedures in clause 7.2.6. and 7.2.7 will be </w:t>
        </w:r>
        <w:proofErr w:type="spellStart"/>
        <w:r>
          <w:t>exceuted</w:t>
        </w:r>
        <w:proofErr w:type="spellEnd"/>
        <w:r>
          <w:t xml:space="preserve"> together</w:t>
        </w:r>
      </w:ins>
      <w:ins w:id="9" w:author="r00" w:date="2021-10-11T15:53:00Z">
        <w:r>
          <w:t>, i.e. using combined signalling interactions.</w:t>
        </w:r>
      </w:ins>
    </w:p>
    <w:p w14:paraId="3FCF4DC4" w14:textId="77777777" w:rsidR="00F14452" w:rsidRDefault="00F14452" w:rsidP="00F14452">
      <w:pPr>
        <w:pStyle w:val="TH"/>
      </w:pPr>
      <w:r w:rsidRPr="002B2A1A">
        <w:rPr>
          <w:noProof/>
          <w:lang w:val="en-US" w:eastAsia="zh-CN"/>
        </w:rPr>
        <mc:AlternateContent>
          <mc:Choice Requires="wps">
            <w:drawing>
              <wp:anchor distT="0" distB="0" distL="114300" distR="114300" simplePos="0" relativeHeight="251659264" behindDoc="0" locked="0" layoutInCell="1" allowOverlap="1" wp14:anchorId="1ED93F14" wp14:editId="0F55B6F0">
                <wp:simplePos x="0" y="0"/>
                <wp:positionH relativeFrom="margin">
                  <wp:posOffset>2678789</wp:posOffset>
                </wp:positionH>
                <wp:positionV relativeFrom="paragraph">
                  <wp:posOffset>2729385</wp:posOffset>
                </wp:positionV>
                <wp:extent cx="1690777" cy="277495"/>
                <wp:effectExtent l="0" t="0" r="24130" b="27305"/>
                <wp:wrapNone/>
                <wp:docPr id="33" name="矩形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777" cy="277495"/>
                        </a:xfrm>
                        <a:prstGeom prst="rect">
                          <a:avLst/>
                        </a:prstGeom>
                        <a:solidFill>
                          <a:srgbClr val="FFFFFF"/>
                        </a:solidFill>
                        <a:ln w="12700" algn="ctr">
                          <a:solidFill>
                            <a:srgbClr val="000000"/>
                          </a:solidFill>
                          <a:miter lim="800000"/>
                          <a:headEnd/>
                          <a:tailEnd/>
                        </a:ln>
                      </wps:spPr>
                      <wps:txbx>
                        <w:txbxContent>
                          <w:p w14:paraId="477A4DCA" w14:textId="77777777" w:rsidR="00F14452" w:rsidRPr="0022635A" w:rsidRDefault="00F14452" w:rsidP="00F14452">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ect w14:anchorId="1ED93F14" id="矩形 300" o:spid="_x0000_s1026" style="position:absolute;left:0;text-align:left;margin-left:210.95pt;margin-top:214.9pt;width:133.15pt;height:21.8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" strokeweight="1pt">
                <v:textbox>
                  <w:txbxContent>
                    <w:p w14:paraId="477A4DCA" w14:textId="77777777" w:rsidR="00F14452" w:rsidRPr="0022635A" w:rsidRDefault="00F14452" w:rsidP="00F14452">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v:textbox>
                <w10:wrap anchorx="margin"/>
              </v:rect>
            </w:pict>
          </mc:Fallback>
        </mc:AlternateContent>
      </w:r>
      <w:r>
        <w:object w:dxaOrig="9498" w:dyaOrig="7227" w14:anchorId="0FFBBC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360.75pt" o:ole="">
            <v:imagedata r:id="rId13" o:title=""/>
          </v:shape>
          <o:OLEObject Type="Embed" ProgID="Word.Picture.8" ShapeID="_x0000_i1025" DrawAspect="Content" ObjectID="_1696100371" r:id="rId14"/>
        </w:object>
      </w:r>
    </w:p>
    <w:p w14:paraId="7BEB744E" w14:textId="628E50CF" w:rsidR="0095616A" w:rsidRPr="00326407" w:rsidRDefault="0095616A" w:rsidP="0095616A">
      <w:pPr>
        <w:keepNext/>
        <w:keepLines/>
        <w:spacing w:before="60"/>
        <w:jc w:val="center"/>
        <w:rPr>
          <w:ins w:id="10" w:author="vivo" w:date="2021-10-18T21:48:00Z"/>
          <w:rFonts w:ascii="Arial" w:eastAsia="等线" w:hAnsi="Arial"/>
          <w:b/>
        </w:rPr>
      </w:pPr>
      <w:ins w:id="11" w:author="vivo" w:date="2021-10-18T21:48:00Z">
        <w:r>
          <w:object w:dxaOrig="8685" w:dyaOrig="4516" w14:anchorId="30605D63">
            <v:shape id="_x0000_i1030" type="#_x0000_t75" style="width:434.25pt;height:225.75pt" o:ole="">
              <v:imagedata r:id="rId15" o:title=""/>
            </v:shape>
            <o:OLEObject Type="Embed" ProgID="Visio.Drawing.15" ShapeID="_x0000_i1030" DrawAspect="Content" ObjectID="_1696100372" r:id="rId16"/>
          </w:object>
        </w:r>
      </w:ins>
    </w:p>
    <w:p w14:paraId="0EE72562" w14:textId="77777777" w:rsidR="00F14452" w:rsidRDefault="00F14452" w:rsidP="00F14452">
      <w:pPr>
        <w:pStyle w:val="TF"/>
        <w:rPr>
          <w:lang w:eastAsia="zh-CN"/>
        </w:rPr>
      </w:pPr>
      <w:r>
        <w:rPr>
          <w:lang w:eastAsia="zh-CN"/>
        </w:rPr>
        <w:t>Figure 7.2.7-1: MBS service area update procedure for multicast</w:t>
      </w:r>
    </w:p>
    <w:p w14:paraId="5491D786" w14:textId="20A0AA6B" w:rsidR="00F14452" w:rsidRDefault="00F14452" w:rsidP="00F14452">
      <w:pPr>
        <w:rPr>
          <w:lang w:eastAsia="zh-CN"/>
        </w:rPr>
      </w:pPr>
      <w:r w:rsidRPr="0066557B">
        <w:rPr>
          <w:lang w:eastAsia="zh-CN"/>
        </w:rPr>
        <w:t xml:space="preserve">This procedure is triggered by the MB-SMF receiving the updated service area for </w:t>
      </w:r>
      <w:ins w:id="12" w:author="vivo" w:date="2021-10-18T21:47:00Z">
        <w:r w:rsidR="0095616A">
          <w:rPr>
            <w:lang w:eastAsia="zh-CN"/>
          </w:rPr>
          <w:t xml:space="preserve">multicast </w:t>
        </w:r>
      </w:ins>
      <w:r w:rsidRPr="0066557B">
        <w:rPr>
          <w:lang w:eastAsia="zh-CN"/>
        </w:rPr>
        <w:t>MBS</w:t>
      </w:r>
      <w:ins w:id="13" w:author="vivo" w:date="2021-10-18T21:47:00Z">
        <w:r w:rsidR="0095616A">
          <w:rPr>
            <w:lang w:eastAsia="zh-CN"/>
          </w:rPr>
          <w:t xml:space="preserve"> session</w:t>
        </w:r>
      </w:ins>
      <w:r w:rsidRPr="0066557B">
        <w:rPr>
          <w:lang w:eastAsia="zh-CN"/>
        </w:rPr>
        <w:t xml:space="preserve">, see clauses </w:t>
      </w:r>
      <w:r>
        <w:rPr>
          <w:lang w:eastAsia="zh-CN"/>
        </w:rPr>
        <w:t>7.1.1.6</w:t>
      </w:r>
      <w:r w:rsidRPr="0066557B">
        <w:rPr>
          <w:lang w:eastAsia="zh-CN"/>
        </w:rPr>
        <w:t xml:space="preserve"> and </w:t>
      </w:r>
      <w:r>
        <w:rPr>
          <w:lang w:eastAsia="zh-CN"/>
        </w:rPr>
        <w:t>7.1.1.7</w:t>
      </w:r>
      <w:r w:rsidRPr="0066557B">
        <w:rPr>
          <w:lang w:eastAsia="zh-CN"/>
        </w:rPr>
        <w:t>.</w:t>
      </w:r>
    </w:p>
    <w:p w14:paraId="7A060EFC" w14:textId="77777777" w:rsidR="00F14452" w:rsidRDefault="00F14452" w:rsidP="00F14452">
      <w:pPr>
        <w:pStyle w:val="B1"/>
        <w:rPr>
          <w:lang w:eastAsia="zh-CN"/>
        </w:rPr>
      </w:pPr>
      <w:r>
        <w:rPr>
          <w:lang w:eastAsia="zh-CN"/>
        </w:rPr>
        <w:lastRenderedPageBreak/>
        <w:t>1.</w:t>
      </w:r>
      <w:r>
        <w:rPr>
          <w:lang w:eastAsia="zh-CN"/>
        </w:rPr>
        <w:tab/>
        <w:t>The AF providing the updated service area may also inform UEs at application level about the new service area via a service announcement. If a UE is located in a radio cell which was previously outside the service area and is now inside the updated service area, the UE may join the multicast service.</w:t>
      </w:r>
    </w:p>
    <w:p w14:paraId="5579DB8C" w14:textId="2E346CC7" w:rsidR="00F14452" w:rsidRDefault="0095616A" w:rsidP="00F14452">
      <w:pPr>
        <w:pStyle w:val="B1"/>
        <w:rPr>
          <w:lang w:eastAsia="zh-CN"/>
        </w:rPr>
      </w:pPr>
      <w:ins w:id="14" w:author="vivo" w:date="2021-10-18T21:47:00Z">
        <w:r>
          <w:rPr>
            <w:lang w:eastAsia="zh-CN"/>
          </w:rPr>
          <w:t>2.</w:t>
        </w:r>
      </w:ins>
      <w:r w:rsidR="00F14452">
        <w:rPr>
          <w:lang w:eastAsia="zh-CN"/>
        </w:rPr>
        <w:tab/>
      </w:r>
      <w:ins w:id="15" w:author="vivo" w:date="2021-10-18T21:47:00Z">
        <w:r>
          <w:rPr>
            <w:lang w:eastAsia="zh-CN"/>
          </w:rPr>
          <w:t>[Conditional</w:t>
        </w:r>
      </w:ins>
      <w:ins w:id="16" w:author="vivo" w:date="2021-10-18T21:48:00Z">
        <w:r>
          <w:rPr>
            <w:lang w:eastAsia="zh-CN"/>
          </w:rPr>
          <w:t xml:space="preserve">] This </w:t>
        </w:r>
      </w:ins>
      <w:del w:id="17" w:author="vivo" w:date="2021-10-18T21:48:00Z">
        <w:r w:rsidR="00F14452" w:rsidDel="0095616A">
          <w:rPr>
            <w:lang w:eastAsia="zh-CN"/>
          </w:rPr>
          <w:delText>S</w:delText>
        </w:r>
      </w:del>
      <w:ins w:id="18" w:author="vivo" w:date="2021-10-18T21:48:00Z">
        <w:r>
          <w:rPr>
            <w:lang w:eastAsia="zh-CN"/>
          </w:rPr>
          <w:t>s</w:t>
        </w:r>
      </w:ins>
      <w:r w:rsidR="00F14452">
        <w:rPr>
          <w:lang w:eastAsia="zh-CN"/>
        </w:rPr>
        <w:t>tep</w:t>
      </w:r>
      <w:del w:id="19" w:author="vivo" w:date="2021-10-18T21:48:00Z">
        <w:r w:rsidR="00F14452" w:rsidDel="0095616A">
          <w:rPr>
            <w:lang w:eastAsia="zh-CN"/>
          </w:rPr>
          <w:delText>s 3 to 7 are</w:delText>
        </w:r>
      </w:del>
      <w:r w:rsidR="00F14452">
        <w:rPr>
          <w:lang w:eastAsia="zh-CN"/>
        </w:rPr>
        <w:t xml:space="preserve"> </w:t>
      </w:r>
      <w:ins w:id="20" w:author="vivo" w:date="2021-10-18T21:48:00Z">
        <w:r>
          <w:rPr>
            <w:lang w:eastAsia="zh-CN"/>
          </w:rPr>
          <w:t xml:space="preserve">is </w:t>
        </w:r>
      </w:ins>
      <w:r w:rsidR="00F14452">
        <w:rPr>
          <w:lang w:eastAsia="zh-CN"/>
        </w:rPr>
        <w:t xml:space="preserve">optional and can be omitted. However, </w:t>
      </w:r>
      <w:del w:id="21" w:author="vivo" w:date="2021-10-18T21:53:00Z">
        <w:r w:rsidR="00F14452" w:rsidDel="00731AE2">
          <w:rPr>
            <w:lang w:eastAsia="zh-CN"/>
          </w:rPr>
          <w:delText xml:space="preserve">they </w:delText>
        </w:r>
      </w:del>
      <w:ins w:id="22" w:author="vivo" w:date="2021-10-18T21:53:00Z">
        <w:r w:rsidR="00731AE2">
          <w:rPr>
            <w:lang w:eastAsia="zh-CN"/>
          </w:rPr>
          <w:t>it</w:t>
        </w:r>
        <w:r w:rsidR="00731AE2">
          <w:rPr>
            <w:lang w:eastAsia="zh-CN"/>
          </w:rPr>
          <w:t xml:space="preserve"> </w:t>
        </w:r>
      </w:ins>
      <w:r w:rsidR="00F14452">
        <w:rPr>
          <w:lang w:eastAsia="zh-CN"/>
        </w:rPr>
        <w:t>allow</w:t>
      </w:r>
      <w:ins w:id="23" w:author="vivo" w:date="2021-10-18T21:53:00Z">
        <w:r w:rsidR="00731AE2">
          <w:rPr>
            <w:lang w:eastAsia="zh-CN"/>
          </w:rPr>
          <w:t>s</w:t>
        </w:r>
      </w:ins>
      <w:r w:rsidR="00F14452">
        <w:rPr>
          <w:lang w:eastAsia="zh-CN"/>
        </w:rPr>
        <w:t xml:space="preserve"> to terminate data transmission towards cells served by the RAN node previously in the multicast service area and now outside the updated multicast service area as quickly as possible.</w:t>
      </w:r>
    </w:p>
    <w:p w14:paraId="5E21B078" w14:textId="77777777" w:rsidR="00731AE2" w:rsidRPr="0074163F" w:rsidRDefault="00731AE2" w:rsidP="00731AE2">
      <w:pPr>
        <w:ind w:left="568" w:hanging="284"/>
        <w:rPr>
          <w:ins w:id="24" w:author="vivo" w:date="2021-10-18T21:53:00Z"/>
          <w:rFonts w:eastAsia="等线"/>
          <w:lang w:eastAsia="zh-CN"/>
        </w:rPr>
      </w:pPr>
      <w:ins w:id="25" w:author="vivo" w:date="2021-10-18T21:53:00Z">
        <w:r>
          <w:rPr>
            <w:rFonts w:eastAsia="等线"/>
            <w:lang w:eastAsia="zh-CN"/>
          </w:rPr>
          <w:tab/>
          <w:t>Same as described in steps 2-6 with the difference that the MB-SMF includes the new MBS service area in the N2 SM information. The AMF sends the N2 SM information to those NG-RAN nodes serving the multicast MBS session.</w:t>
        </w:r>
      </w:ins>
    </w:p>
    <w:p w14:paraId="3EE86965" w14:textId="7CA936DB" w:rsidR="00F14452" w:rsidDel="00120B4E" w:rsidRDefault="00F14452" w:rsidP="00F14452">
      <w:pPr>
        <w:pStyle w:val="B1"/>
        <w:rPr>
          <w:del w:id="26" w:author="vivo" w:date="2021-10-18T21:54:00Z"/>
          <w:lang w:eastAsia="zh-CN"/>
        </w:rPr>
      </w:pPr>
      <w:del w:id="27" w:author="vivo" w:date="2021-10-18T21:54:00Z">
        <w:r w:rsidDel="00120B4E">
          <w:rPr>
            <w:lang w:eastAsia="zh-CN"/>
          </w:rPr>
          <w:delText>2.</w:delText>
        </w:r>
        <w:r w:rsidDel="00120B4E">
          <w:rPr>
            <w:lang w:eastAsia="zh-CN"/>
          </w:rPr>
          <w:tab/>
          <w:delText>The MB-SMF may send Namf_MBSCommunication_N2MessageTransfer request (N2 SM message (TMGI, MBS service area, [Area Session ID]) to the AMF(s) handling NG-RAN nodes within the multicast session (and for multicast session with location dependent content within the same location area). The MB-SMF may alternatively inform only NG-RAN nodes handling the multicast session but where the MBS service area was restricted in such a way that some or all cells served by the RAN node previously in the multicast service area are now outside the updated MBS service area.</w:delText>
        </w:r>
      </w:del>
    </w:p>
    <w:p w14:paraId="752011DE" w14:textId="5463F6F4" w:rsidR="00F14452" w:rsidDel="00120B4E" w:rsidRDefault="00F14452" w:rsidP="00F14452">
      <w:pPr>
        <w:pStyle w:val="B1"/>
        <w:rPr>
          <w:del w:id="28" w:author="vivo" w:date="2021-10-18T21:54:00Z"/>
          <w:lang w:eastAsia="zh-CN"/>
        </w:rPr>
      </w:pPr>
      <w:del w:id="29" w:author="vivo" w:date="2021-10-18T21:54:00Z">
        <w:r w:rsidDel="00120B4E">
          <w:rPr>
            <w:lang w:eastAsia="zh-CN"/>
          </w:rPr>
          <w:delText>4.</w:delText>
        </w:r>
        <w:r w:rsidDel="00120B4E">
          <w:rPr>
            <w:lang w:eastAsia="zh-CN"/>
          </w:rPr>
          <w:tab/>
          <w:delText>The involved AMF forwards the N2 SM information received from MB-SMF to the RAN nodes via NGAP Session update Request (N2 SM message (TMGI, MBS service area, [Area Session ID])) message.</w:delText>
        </w:r>
      </w:del>
    </w:p>
    <w:p w14:paraId="6A5A6B1B" w14:textId="361743AA" w:rsidR="00F14452" w:rsidDel="00120B4E" w:rsidRDefault="00F14452" w:rsidP="00F14452">
      <w:pPr>
        <w:pStyle w:val="B1"/>
        <w:rPr>
          <w:del w:id="30" w:author="vivo" w:date="2021-10-18T21:54:00Z"/>
          <w:lang w:eastAsia="zh-CN"/>
        </w:rPr>
      </w:pPr>
      <w:del w:id="31" w:author="vivo" w:date="2021-10-18T21:54:00Z">
        <w:r w:rsidDel="00120B4E">
          <w:rPr>
            <w:lang w:eastAsia="zh-CN"/>
          </w:rPr>
          <w:delText>5.</w:delText>
        </w:r>
        <w:r w:rsidDel="00120B4E">
          <w:rPr>
            <w:lang w:eastAsia="zh-CN"/>
          </w:rPr>
          <w:tab/>
          <w:delText>NG-RAN node updates the MBS session context with the new MBS service area. If an NG-RAN node is informed via MB-SMF about an updated MBS service area of the multicast session and some cells it serves previously within the service area are now outside the updated service area it ends transmission of the related multicast data towards those cells. If the RAN node no longer serves any cells within the service area with users inside the multicast session, it requests (via AMF) from the MB-SMF that the distribution of the multicast data towards the NG-RAN node is terminated, see clause 7.2.2.4.</w:delText>
        </w:r>
      </w:del>
    </w:p>
    <w:p w14:paraId="29CBD595" w14:textId="100C4462" w:rsidR="00F14452" w:rsidDel="00120B4E" w:rsidRDefault="00F14452" w:rsidP="00F14452">
      <w:pPr>
        <w:pStyle w:val="B1"/>
        <w:rPr>
          <w:del w:id="32" w:author="vivo" w:date="2021-10-18T21:54:00Z"/>
          <w:lang w:eastAsia="zh-CN"/>
        </w:rPr>
      </w:pPr>
      <w:del w:id="33" w:author="vivo" w:date="2021-10-18T21:54:00Z">
        <w:r w:rsidDel="00120B4E">
          <w:rPr>
            <w:lang w:eastAsia="zh-CN"/>
          </w:rPr>
          <w:delText>6.</w:delText>
        </w:r>
        <w:r w:rsidDel="00120B4E">
          <w:rPr>
            <w:lang w:eastAsia="zh-CN"/>
          </w:rPr>
          <w:tab/>
          <w:delText>The NG-RAN acknowledges NGAP Session update Request by sending an NGAP Session update Response message to the AMF.</w:delText>
        </w:r>
      </w:del>
    </w:p>
    <w:p w14:paraId="0BCD88C1" w14:textId="204372CB" w:rsidR="00F14452" w:rsidDel="0090504B" w:rsidRDefault="00F14452" w:rsidP="00F14452">
      <w:pPr>
        <w:pStyle w:val="B1"/>
        <w:rPr>
          <w:del w:id="34" w:author="vivo" w:date="2021-10-18T21:54:00Z"/>
          <w:lang w:eastAsia="zh-CN"/>
        </w:rPr>
      </w:pPr>
      <w:del w:id="35" w:author="vivo" w:date="2021-10-18T21:54:00Z">
        <w:r w:rsidDel="0090504B">
          <w:rPr>
            <w:lang w:eastAsia="zh-CN"/>
          </w:rPr>
          <w:delText>7.</w:delText>
        </w:r>
        <w:r w:rsidDel="0090504B">
          <w:rPr>
            <w:lang w:eastAsia="zh-CN"/>
          </w:rPr>
          <w:tab/>
          <w:delText>The AMF sends Nmbsmf_ MBSSession_ContextUpdate to the MB-SMF.</w:delText>
        </w:r>
      </w:del>
    </w:p>
    <w:p w14:paraId="6703FC7F" w14:textId="70227C16" w:rsidR="00F14452" w:rsidRDefault="00E73078" w:rsidP="00F14452">
      <w:pPr>
        <w:pStyle w:val="B1"/>
        <w:rPr>
          <w:lang w:eastAsia="zh-CN"/>
        </w:rPr>
      </w:pPr>
      <w:ins w:id="36" w:author="vivo" w:date="2021-10-18T21:54:00Z">
        <w:r>
          <w:rPr>
            <w:lang w:eastAsia="zh-CN"/>
          </w:rPr>
          <w:t>3</w:t>
        </w:r>
      </w:ins>
      <w:del w:id="37" w:author="vivo" w:date="2021-10-18T21:54:00Z">
        <w:r w:rsidR="00F14452" w:rsidDel="00E73078">
          <w:rPr>
            <w:lang w:eastAsia="zh-CN"/>
          </w:rPr>
          <w:delText>8</w:delText>
        </w:r>
      </w:del>
      <w:r w:rsidR="00F14452">
        <w:rPr>
          <w:lang w:eastAsia="zh-CN"/>
        </w:rPr>
        <w:t>.</w:t>
      </w:r>
      <w:r w:rsidR="00F14452">
        <w:rPr>
          <w:lang w:eastAsia="zh-CN"/>
        </w:rPr>
        <w:tab/>
      </w:r>
      <w:ins w:id="38" w:author="vivo" w:date="2021-10-18T21:57:00Z">
        <w:r w:rsidR="00715F32">
          <w:rPr>
            <w:lang w:eastAsia="zh-CN"/>
          </w:rPr>
          <w:t xml:space="preserve">The </w:t>
        </w:r>
      </w:ins>
      <w:r w:rsidR="00F14452">
        <w:rPr>
          <w:lang w:eastAsia="zh-CN"/>
        </w:rPr>
        <w:t xml:space="preserve">MB-SMF </w:t>
      </w:r>
      <w:del w:id="39" w:author="vivo" w:date="2021-10-18T21:55:00Z">
        <w:r w:rsidR="00F14452" w:rsidDel="00E73078">
          <w:rPr>
            <w:lang w:eastAsia="zh-CN"/>
          </w:rPr>
          <w:delText xml:space="preserve">sends </w:delText>
        </w:r>
      </w:del>
      <w:ins w:id="40" w:author="vivo" w:date="2021-10-18T21:55:00Z">
        <w:r>
          <w:rPr>
            <w:lang w:eastAsia="zh-CN"/>
          </w:rPr>
          <w:t xml:space="preserve">invokes </w:t>
        </w:r>
      </w:ins>
      <w:proofErr w:type="spellStart"/>
      <w:r w:rsidR="00F14452">
        <w:rPr>
          <w:lang w:eastAsia="zh-CN"/>
        </w:rPr>
        <w:t>Nmbsmf_MBSSession_ContextStatusNotify</w:t>
      </w:r>
      <w:proofErr w:type="spellEnd"/>
      <w:r w:rsidR="00F14452">
        <w:rPr>
          <w:lang w:eastAsia="zh-CN"/>
        </w:rPr>
        <w:t xml:space="preserve"> </w:t>
      </w:r>
      <w:del w:id="41" w:author="vivo" w:date="2021-10-18T21:55:00Z">
        <w:r w:rsidR="00F14452" w:rsidDel="00E73078">
          <w:rPr>
            <w:lang w:eastAsia="zh-CN"/>
          </w:rPr>
          <w:delText xml:space="preserve">Notify </w:delText>
        </w:r>
      </w:del>
      <w:r w:rsidR="00F14452">
        <w:rPr>
          <w:lang w:eastAsia="zh-CN"/>
        </w:rPr>
        <w:t xml:space="preserve">(subscription correlation info, Event ID, MBS service area, [Area Session ID]) to each SMF with a related subscription. </w:t>
      </w:r>
      <w:ins w:id="42" w:author="vivo" w:date="2021-10-18T21:55:00Z">
        <w:r>
          <w:rPr>
            <w:rFonts w:eastAsia="等线"/>
            <w:lang w:eastAsia="zh-CN"/>
          </w:rPr>
          <w:t>If Area Session ID exists, the MB-SMF notifies the MBS service area corresponding to the Area Session ID to the SMFs involved in the multicast MBS session identified by the MBS Session ID.</w:t>
        </w:r>
        <w:r>
          <w:rPr>
            <w:rFonts w:eastAsia="等线"/>
            <w:lang w:eastAsia="zh-CN"/>
          </w:rPr>
          <w:t xml:space="preserve"> </w:t>
        </w:r>
      </w:ins>
      <w:r w:rsidR="00F14452">
        <w:rPr>
          <w:lang w:eastAsia="zh-CN"/>
        </w:rPr>
        <w:t xml:space="preserve">It is assumed that each SMF serving UEs within the multicast </w:t>
      </w:r>
      <w:ins w:id="43" w:author="vivo" w:date="2021-10-18T21:57:00Z">
        <w:r w:rsidR="006033E5">
          <w:rPr>
            <w:lang w:eastAsia="zh-CN"/>
          </w:rPr>
          <w:t xml:space="preserve">MBS </w:t>
        </w:r>
      </w:ins>
      <w:r w:rsidR="00F14452">
        <w:rPr>
          <w:lang w:eastAsia="zh-CN"/>
        </w:rPr>
        <w:t xml:space="preserve">session performs a related subscription for the multicast </w:t>
      </w:r>
      <w:ins w:id="44" w:author="vivo" w:date="2021-10-18T21:57:00Z">
        <w:r w:rsidR="006033E5">
          <w:rPr>
            <w:lang w:eastAsia="zh-CN"/>
          </w:rPr>
          <w:t xml:space="preserve">MBS </w:t>
        </w:r>
      </w:ins>
      <w:r w:rsidR="00F14452">
        <w:rPr>
          <w:lang w:eastAsia="zh-CN"/>
        </w:rPr>
        <w:t>session at the MB-SMF when the first such UE joins.</w:t>
      </w:r>
    </w:p>
    <w:p w14:paraId="1EFA90AB" w14:textId="1B63DA88" w:rsidR="00F14452" w:rsidRDefault="00715F32" w:rsidP="00F14452">
      <w:pPr>
        <w:pStyle w:val="B1"/>
        <w:rPr>
          <w:lang w:eastAsia="zh-CN"/>
        </w:rPr>
      </w:pPr>
      <w:ins w:id="45" w:author="vivo" w:date="2021-10-18T21:57:00Z">
        <w:r>
          <w:rPr>
            <w:lang w:eastAsia="zh-CN"/>
          </w:rPr>
          <w:t>4</w:t>
        </w:r>
      </w:ins>
      <w:del w:id="46" w:author="vivo" w:date="2021-10-18T21:57:00Z">
        <w:r w:rsidR="00F14452" w:rsidDel="00715F32">
          <w:rPr>
            <w:lang w:eastAsia="zh-CN"/>
          </w:rPr>
          <w:delText>9</w:delText>
        </w:r>
      </w:del>
      <w:r w:rsidR="00F14452">
        <w:rPr>
          <w:lang w:eastAsia="zh-CN"/>
        </w:rPr>
        <w:t>.</w:t>
      </w:r>
      <w:r w:rsidR="00F14452">
        <w:rPr>
          <w:lang w:eastAsia="zh-CN"/>
        </w:rPr>
        <w:tab/>
      </w:r>
      <w:ins w:id="47" w:author="vivo" w:date="2021-10-18T21:57:00Z">
        <w:r>
          <w:rPr>
            <w:lang w:eastAsia="zh-CN"/>
          </w:rPr>
          <w:t xml:space="preserve">The </w:t>
        </w:r>
      </w:ins>
      <w:r w:rsidR="00F14452">
        <w:rPr>
          <w:lang w:eastAsia="zh-CN"/>
        </w:rPr>
        <w:t xml:space="preserve">SMF determines the affected UEs it serves based on the subscription correlation identifying the multicast </w:t>
      </w:r>
      <w:ins w:id="48" w:author="vivo" w:date="2021-10-18T21:57:00Z">
        <w:r w:rsidR="00195CC4">
          <w:rPr>
            <w:lang w:eastAsia="zh-CN"/>
          </w:rPr>
          <w:t xml:space="preserve">MBS </w:t>
        </w:r>
      </w:ins>
      <w:r w:rsidR="00F14452">
        <w:rPr>
          <w:lang w:eastAsia="zh-CN"/>
        </w:rPr>
        <w:t>session and Area Session ID (if exists) included in the</w:t>
      </w:r>
      <w:ins w:id="49" w:author="vivo" w:date="2021-10-18T21:58:00Z">
        <w:r w:rsidR="00195CC4">
          <w:rPr>
            <w:lang w:eastAsia="zh-CN"/>
          </w:rPr>
          <w:t xml:space="preserve"> step</w:t>
        </w:r>
        <w:r w:rsidR="005A45AA">
          <w:rPr>
            <w:lang w:eastAsia="zh-CN"/>
          </w:rPr>
          <w:t xml:space="preserve"> 3</w:t>
        </w:r>
      </w:ins>
      <w:del w:id="50" w:author="vivo" w:date="2021-10-18T21:58:00Z">
        <w:r w:rsidR="00F14452" w:rsidDel="00195CC4">
          <w:rPr>
            <w:lang w:eastAsia="zh-CN"/>
          </w:rPr>
          <w:delText xml:space="preserve"> message 8</w:delText>
        </w:r>
      </w:del>
      <w:r w:rsidR="00F14452">
        <w:rPr>
          <w:lang w:eastAsia="zh-CN"/>
        </w:rPr>
        <w:t>.</w:t>
      </w:r>
    </w:p>
    <w:p w14:paraId="4C716331" w14:textId="79539695" w:rsidR="005A45AA" w:rsidRPr="0074163F" w:rsidRDefault="005A45AA" w:rsidP="005A45AA">
      <w:pPr>
        <w:ind w:left="568" w:hanging="284"/>
        <w:rPr>
          <w:ins w:id="51" w:author="vivo" w:date="2021-10-18T21:59:00Z"/>
          <w:rFonts w:eastAsia="等线"/>
          <w:lang w:eastAsia="zh-CN"/>
        </w:rPr>
      </w:pPr>
      <w:ins w:id="52" w:author="vivo" w:date="2021-10-18T21:59:00Z">
        <w:r>
          <w:rPr>
            <w:rFonts w:eastAsia="等线"/>
            <w:lang w:eastAsia="zh-CN"/>
          </w:rPr>
          <w:t>5.</w:t>
        </w:r>
        <w:r w:rsidRPr="0074163F">
          <w:rPr>
            <w:rFonts w:eastAsia="等线"/>
            <w:lang w:eastAsia="zh-CN"/>
          </w:rPr>
          <w:tab/>
        </w:r>
        <w:r>
          <w:rPr>
            <w:rFonts w:eastAsia="等线"/>
            <w:lang w:eastAsia="zh-CN"/>
          </w:rPr>
          <w:t xml:space="preserve">[Conditional] </w:t>
        </w:r>
        <w:r>
          <w:rPr>
            <w:rFonts w:eastAsia="等线"/>
            <w:lang w:eastAsia="zh-CN"/>
          </w:rPr>
          <w:t xml:space="preserve">If the SMF decides to subscribe </w:t>
        </w:r>
        <w:r>
          <w:t>at the AMF to notify about the UE moving in or out of a subscribed "Area Of Interest" event, t</w:t>
        </w:r>
        <w:r w:rsidRPr="0074163F">
          <w:rPr>
            <w:rFonts w:eastAsia="等线"/>
            <w:lang w:eastAsia="zh-CN"/>
          </w:rPr>
          <w:t>he SMF</w:t>
        </w:r>
        <w:r>
          <w:rPr>
            <w:rFonts w:eastAsia="等线"/>
            <w:lang w:eastAsia="zh-CN"/>
          </w:rPr>
          <w:t xml:space="preserve"> re-subscribes UE location to the AMF with the new MBS service area.</w:t>
        </w:r>
        <w:r w:rsidRPr="0074163F">
          <w:rPr>
            <w:rFonts w:eastAsia="等线"/>
            <w:lang w:eastAsia="zh-CN"/>
          </w:rPr>
          <w:t xml:space="preserve"> </w:t>
        </w:r>
      </w:ins>
    </w:p>
    <w:p w14:paraId="0D8CC59E" w14:textId="7E063EEF" w:rsidR="00F14452" w:rsidDel="00332550" w:rsidRDefault="00F14452" w:rsidP="00F14452">
      <w:pPr>
        <w:pStyle w:val="B1"/>
        <w:rPr>
          <w:del w:id="53" w:author="vivo" w:date="2021-10-18T21:59:00Z"/>
          <w:lang w:eastAsia="zh-CN"/>
        </w:rPr>
      </w:pPr>
      <w:del w:id="54" w:author="vivo" w:date="2021-10-18T21:59:00Z">
        <w:r w:rsidDel="00332550">
          <w:rPr>
            <w:lang w:eastAsia="zh-CN"/>
          </w:rPr>
          <w:delText>The subsequent steps 10 to 12 are executed separately for each affected UE. Signalling related to steps 11 and 12 may be combined in the same messages between SMF and AMF, and between AMF and NG-RAN, e.g. as NGAP PDU session modify request/response. In an alternative implementation, step 10 is executed for a list of UEs and only step 11 and 12 are executed separately for each affected UE.</w:delText>
        </w:r>
      </w:del>
    </w:p>
    <w:p w14:paraId="6C85FB8A" w14:textId="4CD80B08" w:rsidR="00F14452" w:rsidDel="00B30D16" w:rsidRDefault="00F14452" w:rsidP="00F14452">
      <w:pPr>
        <w:pStyle w:val="B1"/>
        <w:rPr>
          <w:del w:id="55" w:author="vivo" w:date="2021-10-18T22:00:00Z"/>
          <w:lang w:eastAsia="zh-CN"/>
        </w:rPr>
      </w:pPr>
      <w:del w:id="56" w:author="vivo" w:date="2021-10-18T22:00:00Z">
        <w:r w:rsidDel="00332550">
          <w:rPr>
            <w:lang w:eastAsia="zh-CN"/>
          </w:rPr>
          <w:delText>10</w:delText>
        </w:r>
        <w:r w:rsidDel="00B30D16">
          <w:rPr>
            <w:lang w:eastAsia="zh-CN"/>
          </w:rPr>
          <w:delText>.</w:delText>
        </w:r>
        <w:r w:rsidDel="00B30D16">
          <w:rPr>
            <w:lang w:eastAsia="zh-CN"/>
          </w:rPr>
          <w:tab/>
          <w:delText>The SMF may query AMF or NG-RAN for the current location of the UE (e.g. cell ID and/or TAI) to determine whether the UE is within the updated service area.</w:delText>
        </w:r>
      </w:del>
    </w:p>
    <w:p w14:paraId="6B0FBF5D" w14:textId="4D2B9872" w:rsidR="00F14452" w:rsidDel="00283717" w:rsidRDefault="00F14452" w:rsidP="00283717">
      <w:pPr>
        <w:pStyle w:val="B1"/>
        <w:rPr>
          <w:del w:id="57" w:author="vivo" w:date="2021-10-18T22:03:00Z"/>
          <w:lang w:eastAsia="zh-CN"/>
        </w:rPr>
      </w:pPr>
      <w:del w:id="58" w:author="vivo" w:date="2021-10-18T22:01:00Z">
        <w:r w:rsidDel="00B30D16">
          <w:rPr>
            <w:lang w:eastAsia="zh-CN"/>
          </w:rPr>
          <w:delText>11</w:delText>
        </w:r>
      </w:del>
      <w:ins w:id="59" w:author="vivo" w:date="2021-10-18T22:01:00Z">
        <w:r w:rsidR="00B30D16">
          <w:rPr>
            <w:lang w:eastAsia="zh-CN"/>
          </w:rPr>
          <w:t>6</w:t>
        </w:r>
      </w:ins>
      <w:r>
        <w:rPr>
          <w:lang w:eastAsia="zh-CN"/>
        </w:rPr>
        <w:t>.</w:t>
      </w:r>
      <w:r>
        <w:rPr>
          <w:lang w:eastAsia="zh-CN"/>
        </w:rPr>
        <w:tab/>
      </w:r>
      <w:ins w:id="60" w:author="vivo" w:date="2021-10-18T22:01:00Z">
        <w:r w:rsidR="00B30D16">
          <w:rPr>
            <w:lang w:eastAsia="zh-CN"/>
          </w:rPr>
          <w:t xml:space="preserve">[Conditional] </w:t>
        </w:r>
      </w:ins>
      <w:del w:id="61" w:author="vivo" w:date="2021-10-18T22:01:00Z">
        <w:r w:rsidDel="00B30D16">
          <w:rPr>
            <w:lang w:eastAsia="zh-CN"/>
          </w:rPr>
          <w:delText xml:space="preserve">For a multicast local MBS service, the SMF informs each UE involved in the multicast session that it serves about the changed service area by providing information about the multicast session ID and updated service area in a N1 container. </w:delText>
        </w:r>
      </w:del>
      <w:r>
        <w:rPr>
          <w:lang w:eastAsia="zh-CN"/>
        </w:rPr>
        <w:t xml:space="preserve">For a UE previously inside the MBS service area but now outside the updated MBS service area of the multicast </w:t>
      </w:r>
      <w:ins w:id="62" w:author="vivo" w:date="2021-10-18T22:01:00Z">
        <w:r w:rsidR="00283717">
          <w:rPr>
            <w:lang w:eastAsia="zh-CN"/>
          </w:rPr>
          <w:t xml:space="preserve">MBS </w:t>
        </w:r>
      </w:ins>
      <w:r>
        <w:rPr>
          <w:lang w:eastAsia="zh-CN"/>
        </w:rPr>
        <w:t>session</w:t>
      </w:r>
      <w:ins w:id="63" w:author="vivo" w:date="2021-10-18T22:01:00Z">
        <w:r w:rsidR="00283717">
          <w:rPr>
            <w:rFonts w:eastAsia="等线"/>
            <w:lang w:eastAsia="zh-CN"/>
          </w:rPr>
          <w:t xml:space="preserve">, or previously outside the MBS service area but now inside the </w:t>
        </w:r>
      </w:ins>
      <w:ins w:id="64" w:author="vivo" w:date="2021-10-18T22:02:00Z">
        <w:r w:rsidR="00283717">
          <w:rPr>
            <w:rFonts w:eastAsia="等线"/>
            <w:lang w:eastAsia="zh-CN"/>
          </w:rPr>
          <w:t xml:space="preserve">updated </w:t>
        </w:r>
      </w:ins>
      <w:ins w:id="65" w:author="vivo" w:date="2021-10-18T22:01:00Z">
        <w:r w:rsidR="00283717">
          <w:rPr>
            <w:rFonts w:eastAsia="等线"/>
            <w:lang w:eastAsia="zh-CN"/>
          </w:rPr>
          <w:t>MBS service area</w:t>
        </w:r>
      </w:ins>
      <w:r>
        <w:rPr>
          <w:lang w:eastAsia="zh-CN"/>
        </w:rPr>
        <w:t>,</w:t>
      </w:r>
      <w:commentRangeStart w:id="66"/>
      <w:r>
        <w:rPr>
          <w:lang w:eastAsia="zh-CN"/>
        </w:rPr>
        <w:t xml:space="preserve"> </w:t>
      </w:r>
      <w:del w:id="67" w:author="vivo" w:date="2021-10-18T22:03:00Z">
        <w:r w:rsidDel="00283717">
          <w:rPr>
            <w:lang w:eastAsia="zh-CN"/>
          </w:rPr>
          <w:delText>the SMF may also signal towards the UE that it has been removed from the multicast session to trigger UE resources for the reception of multicast data to be released and/or a related notification towards the user</w:delText>
        </w:r>
      </w:del>
      <w:commentRangeEnd w:id="66"/>
      <w:r w:rsidR="00980606">
        <w:rPr>
          <w:rStyle w:val="ab"/>
        </w:rPr>
        <w:commentReference w:id="66"/>
      </w:r>
      <w:del w:id="68" w:author="vivo" w:date="2021-10-18T22:03:00Z">
        <w:r w:rsidDel="00283717">
          <w:rPr>
            <w:lang w:eastAsia="zh-CN"/>
          </w:rPr>
          <w:delText>.</w:delText>
        </w:r>
      </w:del>
    </w:p>
    <w:p w14:paraId="562D31B8" w14:textId="066853A5" w:rsidR="00F14452" w:rsidRDefault="00F14452" w:rsidP="0093794B">
      <w:pPr>
        <w:pStyle w:val="B1"/>
        <w:rPr>
          <w:lang w:eastAsia="zh-CN"/>
        </w:rPr>
      </w:pPr>
      <w:del w:id="69" w:author="vivo" w:date="2021-10-18T22:03:00Z">
        <w:r w:rsidDel="00283717">
          <w:rPr>
            <w:lang w:eastAsia="zh-CN"/>
          </w:rPr>
          <w:delText>12.</w:delText>
        </w:r>
        <w:r w:rsidDel="00283717">
          <w:rPr>
            <w:lang w:eastAsia="zh-CN"/>
          </w:rPr>
          <w:tab/>
          <w:delText>T</w:delText>
        </w:r>
      </w:del>
      <w:ins w:id="70" w:author="vivo" w:date="2021-10-18T22:03:00Z">
        <w:r w:rsidR="00283717">
          <w:rPr>
            <w:lang w:eastAsia="zh-CN"/>
          </w:rPr>
          <w:t>t</w:t>
        </w:r>
      </w:ins>
      <w:r>
        <w:rPr>
          <w:lang w:eastAsia="zh-CN"/>
        </w:rPr>
        <w:t xml:space="preserve">he SMF </w:t>
      </w:r>
      <w:del w:id="71" w:author="vivo" w:date="2021-10-18T22:03:00Z">
        <w:r w:rsidDel="00955C1E">
          <w:rPr>
            <w:lang w:eastAsia="zh-CN"/>
          </w:rPr>
          <w:delText xml:space="preserve">also </w:delText>
        </w:r>
      </w:del>
      <w:r>
        <w:rPr>
          <w:lang w:eastAsia="zh-CN"/>
        </w:rPr>
        <w:t xml:space="preserve">updates the PDU session resources associated to the multicast </w:t>
      </w:r>
      <w:ins w:id="72" w:author="vivo" w:date="2021-10-18T22:04:00Z">
        <w:r w:rsidR="00223B62">
          <w:rPr>
            <w:lang w:eastAsia="zh-CN"/>
          </w:rPr>
          <w:t xml:space="preserve">MBS </w:t>
        </w:r>
      </w:ins>
      <w:r>
        <w:rPr>
          <w:lang w:eastAsia="zh-CN"/>
        </w:rPr>
        <w:t>session with the new MBS service area.</w:t>
      </w:r>
      <w:ins w:id="73" w:author="r00" w:date="2021-10-11T14:36:00Z">
        <w:r w:rsidR="00F1577C" w:rsidRPr="00F1577C">
          <w:rPr>
            <w:rFonts w:eastAsia="MS Mincho"/>
            <w:lang w:val="en-US"/>
          </w:rPr>
          <w:t xml:space="preserve"> </w:t>
        </w:r>
      </w:ins>
      <w:ins w:id="74" w:author="r00" w:date="2021-10-11T14:37:00Z">
        <w:r w:rsidR="00F1577C">
          <w:rPr>
            <w:rFonts w:eastAsia="MS Mincho"/>
            <w:lang w:val="en-US"/>
          </w:rPr>
          <w:t xml:space="preserve">The RAN node </w:t>
        </w:r>
      </w:ins>
      <w:ins w:id="75" w:author="r00" w:date="2021-10-11T14:38:00Z">
        <w:r w:rsidR="00F1577C">
          <w:rPr>
            <w:rFonts w:eastAsia="MS Mincho"/>
            <w:lang w:val="en-US"/>
          </w:rPr>
          <w:t xml:space="preserve">serving the PDU session </w:t>
        </w:r>
      </w:ins>
      <w:ins w:id="76" w:author="r00" w:date="2021-10-11T14:37:00Z">
        <w:r w:rsidR="00F1577C">
          <w:rPr>
            <w:rFonts w:eastAsia="MS Mincho"/>
            <w:lang w:val="en-US"/>
          </w:rPr>
          <w:t>start</w:t>
        </w:r>
      </w:ins>
      <w:ins w:id="77" w:author="r00" w:date="2021-10-11T14:39:00Z">
        <w:r w:rsidR="00F1577C">
          <w:rPr>
            <w:rFonts w:eastAsia="MS Mincho"/>
            <w:lang w:val="en-US"/>
          </w:rPr>
          <w:t>s</w:t>
        </w:r>
      </w:ins>
      <w:ins w:id="78" w:author="r00" w:date="2021-10-11T14:37:00Z">
        <w:r w:rsidR="00F1577C">
          <w:rPr>
            <w:rFonts w:eastAsia="MS Mincho"/>
            <w:lang w:val="en-US"/>
          </w:rPr>
          <w:t xml:space="preserve"> or term</w:t>
        </w:r>
      </w:ins>
      <w:ins w:id="79" w:author="r00" w:date="2021-10-11T14:38:00Z">
        <w:r w:rsidR="00F1577C">
          <w:rPr>
            <w:rFonts w:eastAsia="MS Mincho"/>
            <w:lang w:val="en-US"/>
          </w:rPr>
          <w:t>inate</w:t>
        </w:r>
      </w:ins>
      <w:ins w:id="80" w:author="r00" w:date="2021-10-11T14:41:00Z">
        <w:r w:rsidR="00F1577C">
          <w:rPr>
            <w:rFonts w:eastAsia="MS Mincho"/>
            <w:lang w:val="en-US"/>
          </w:rPr>
          <w:t>s</w:t>
        </w:r>
      </w:ins>
      <w:ins w:id="81" w:author="r00" w:date="2021-10-11T14:38:00Z">
        <w:r w:rsidR="00F1577C">
          <w:rPr>
            <w:rFonts w:eastAsia="MS Mincho"/>
            <w:lang w:val="en-US"/>
          </w:rPr>
          <w:t xml:space="preserve"> transmission of multicast content in cells </w:t>
        </w:r>
      </w:ins>
      <w:ins w:id="82" w:author="r00" w:date="2021-10-11T14:39:00Z">
        <w:r w:rsidR="00F1577C">
          <w:rPr>
            <w:rFonts w:eastAsia="MS Mincho"/>
            <w:lang w:val="en-US"/>
          </w:rPr>
          <w:t xml:space="preserve">which are </w:t>
        </w:r>
      </w:ins>
      <w:ins w:id="83" w:author="r00" w:date="2021-10-11T14:40:00Z">
        <w:r w:rsidR="00F1577C">
          <w:rPr>
            <w:rFonts w:eastAsia="MS Mincho"/>
            <w:lang w:val="en-US"/>
          </w:rPr>
          <w:t>added or removed in the updated service area, respectively</w:t>
        </w:r>
      </w:ins>
      <w:ins w:id="84" w:author="r00" w:date="2021-10-11T14:41:00Z">
        <w:r w:rsidR="00F1577C">
          <w:rPr>
            <w:rFonts w:eastAsia="MS Mincho"/>
            <w:lang w:val="en-US"/>
          </w:rPr>
          <w:t xml:space="preserve">, and </w:t>
        </w:r>
      </w:ins>
      <w:ins w:id="85" w:author="r00" w:date="2021-10-11T14:44:00Z">
        <w:r w:rsidR="00F1577C">
          <w:rPr>
            <w:rFonts w:eastAsia="MS Mincho"/>
            <w:lang w:val="en-US"/>
          </w:rPr>
          <w:t xml:space="preserve">if necessary interacts with the MB-SMF to start </w:t>
        </w:r>
        <w:proofErr w:type="spellStart"/>
        <w:r w:rsidR="00F1577C">
          <w:rPr>
            <w:rFonts w:eastAsia="MS Mincho"/>
            <w:lang w:val="en-US"/>
          </w:rPr>
          <w:t>ot</w:t>
        </w:r>
        <w:proofErr w:type="spellEnd"/>
        <w:r w:rsidR="00F1577C">
          <w:rPr>
            <w:rFonts w:eastAsia="MS Mincho"/>
            <w:lang w:val="en-US"/>
          </w:rPr>
          <w:t xml:space="preserve"> terminate the distribution of multicast data </w:t>
        </w:r>
      </w:ins>
      <w:ins w:id="86" w:author="r00" w:date="2021-10-11T14:45:00Z">
        <w:r w:rsidR="00EB56B4">
          <w:rPr>
            <w:rFonts w:eastAsia="MS Mincho"/>
            <w:lang w:val="en-US"/>
          </w:rPr>
          <w:t>to the RAN node</w:t>
        </w:r>
      </w:ins>
      <w:ins w:id="87" w:author="r00" w:date="2021-10-11T14:40:00Z">
        <w:r w:rsidR="00F1577C">
          <w:rPr>
            <w:rFonts w:eastAsia="MS Mincho"/>
            <w:lang w:val="en-US"/>
          </w:rPr>
          <w:t xml:space="preserve">. </w:t>
        </w:r>
      </w:ins>
      <w:ins w:id="88" w:author="r00" w:date="2021-10-11T14:36:00Z">
        <w:r w:rsidR="00F1577C" w:rsidRPr="000C3F1A">
          <w:rPr>
            <w:rFonts w:eastAsia="MS Mincho"/>
            <w:lang w:val="en-US"/>
          </w:rPr>
          <w:t>For a local multicast session and</w:t>
        </w:r>
        <w:r w:rsidR="00F1577C" w:rsidRPr="000C3F1A">
          <w:rPr>
            <w:rFonts w:cs="Arial"/>
            <w:lang w:val="en-US"/>
          </w:rPr>
          <w:t xml:space="preserve"> a UE previously outside the service area but now inside the updated service area, the SMF may also add associated </w:t>
        </w:r>
        <w:r w:rsidR="00F1577C">
          <w:rPr>
            <w:rFonts w:cs="Arial"/>
            <w:lang w:val="en-US"/>
          </w:rPr>
          <w:t xml:space="preserve">unicast </w:t>
        </w:r>
        <w:r w:rsidR="00F1577C" w:rsidRPr="000C3F1A">
          <w:rPr>
            <w:rFonts w:cs="Arial"/>
            <w:lang w:val="en-US"/>
          </w:rPr>
          <w:t xml:space="preserve">QoS flows for the multicast </w:t>
        </w:r>
      </w:ins>
      <w:ins w:id="89" w:author="vivo" w:date="2021-10-18T22:06:00Z">
        <w:r w:rsidR="00A3405C">
          <w:rPr>
            <w:rFonts w:cs="Arial"/>
            <w:lang w:val="en-US"/>
          </w:rPr>
          <w:t xml:space="preserve">MBS </w:t>
        </w:r>
      </w:ins>
      <w:ins w:id="90" w:author="r00" w:date="2021-10-11T14:36:00Z">
        <w:r w:rsidR="00F1577C" w:rsidRPr="000C3F1A">
          <w:rPr>
            <w:rFonts w:cs="Arial"/>
            <w:lang w:val="en-US"/>
          </w:rPr>
          <w:t>session to the PDU session</w:t>
        </w:r>
        <w:r w:rsidR="00F1577C">
          <w:rPr>
            <w:rFonts w:cs="Arial"/>
            <w:lang w:val="en-US"/>
          </w:rPr>
          <w:t xml:space="preserve"> resources</w:t>
        </w:r>
        <w:r w:rsidR="00F1577C" w:rsidRPr="000C3F1A">
          <w:rPr>
            <w:rFonts w:cs="Arial"/>
            <w:lang w:val="en-US"/>
          </w:rPr>
          <w:t xml:space="preserve">. </w:t>
        </w:r>
        <w:commentRangeStart w:id="91"/>
        <w:del w:id="92" w:author="vivo" w:date="2021-10-18T22:07:00Z">
          <w:r w:rsidR="00F1577C" w:rsidRPr="000C3F1A" w:rsidDel="00A3405C">
            <w:rPr>
              <w:rFonts w:eastAsia="MS Mincho"/>
              <w:lang w:val="en-US"/>
            </w:rPr>
            <w:delText>For</w:delText>
          </w:r>
          <w:r w:rsidR="00F1577C" w:rsidRPr="000C3F1A" w:rsidDel="00A3405C">
            <w:rPr>
              <w:rFonts w:cs="Arial"/>
              <w:lang w:val="en-US"/>
            </w:rPr>
            <w:delText xml:space="preserve"> a UE previously inside the service area but now outside the updated service area</w:delText>
          </w:r>
        </w:del>
      </w:ins>
      <w:commentRangeEnd w:id="91"/>
      <w:r w:rsidR="00A3405C">
        <w:rPr>
          <w:rStyle w:val="ab"/>
        </w:rPr>
        <w:commentReference w:id="91"/>
      </w:r>
      <w:ins w:id="93" w:author="vivo" w:date="2021-10-18T22:07:00Z">
        <w:r w:rsidR="00A3405C">
          <w:rPr>
            <w:rFonts w:cs="Arial"/>
            <w:lang w:val="en-US"/>
          </w:rPr>
          <w:t>T</w:t>
        </w:r>
      </w:ins>
      <w:ins w:id="94" w:author="vivo" w:date="2021-10-18T22:03:00Z">
        <w:r w:rsidR="0093794B">
          <w:rPr>
            <w:lang w:eastAsia="zh-CN"/>
          </w:rPr>
          <w:t>he SMF may also signal towards the UE that it has been removed from the multicast session to trigger UE resources for the reception of multicast data to be released and/or a related notification towards the user.</w:t>
        </w:r>
      </w:ins>
    </w:p>
    <w:p w14:paraId="7D7F4F08" w14:textId="77777777" w:rsidR="00F14452" w:rsidRDefault="00F14452" w:rsidP="00F14452">
      <w:pPr>
        <w:jc w:val="both"/>
        <w:rPr>
          <w:lang w:eastAsia="zh-CN"/>
        </w:rPr>
      </w:pPr>
    </w:p>
    <w:p w14:paraId="7F53F611" w14:textId="77777777" w:rsidR="00532164" w:rsidRDefault="00532164" w:rsidP="00C90192">
      <w:pPr>
        <w:keepNext/>
        <w:keepLines/>
        <w:spacing w:before="180"/>
        <w:outlineLvl w:val="1"/>
        <w:rPr>
          <w:noProof/>
        </w:rPr>
      </w:pPr>
    </w:p>
    <w:sectPr w:rsidR="005321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 w:author="vivo" w:date="2021-10-18T22:03:00Z" w:initials="v">
    <w:p w14:paraId="73066AAD" w14:textId="5BB179B7" w:rsidR="00980606" w:rsidRDefault="00980606">
      <w:pPr>
        <w:pStyle w:val="ac"/>
        <w:rPr>
          <w:rFonts w:hint="eastAsia"/>
          <w:lang w:eastAsia="zh-CN"/>
        </w:rPr>
      </w:pPr>
      <w:r>
        <w:rPr>
          <w:rStyle w:val="ab"/>
        </w:rPr>
        <w:annotationRef/>
      </w:r>
      <w:r>
        <w:rPr>
          <w:rFonts w:hint="eastAsia"/>
          <w:lang w:eastAsia="zh-CN"/>
        </w:rPr>
        <w:t>M</w:t>
      </w:r>
      <w:r>
        <w:rPr>
          <w:lang w:eastAsia="zh-CN"/>
        </w:rPr>
        <w:t>oved below</w:t>
      </w:r>
    </w:p>
  </w:comment>
  <w:comment w:id="91" w:author="vivo" w:date="2021-10-18T22:07:00Z" w:initials="v">
    <w:p w14:paraId="6B5D8C9F" w14:textId="2F86E8E6" w:rsidR="00A3405C" w:rsidRDefault="00A3405C">
      <w:pPr>
        <w:pStyle w:val="ac"/>
        <w:rPr>
          <w:rFonts w:hint="eastAsia"/>
          <w:lang w:eastAsia="zh-CN"/>
        </w:rPr>
      </w:pPr>
      <w:r>
        <w:rPr>
          <w:rStyle w:val="ab"/>
        </w:rPr>
        <w:annotationRef/>
      </w:r>
      <w:r>
        <w:rPr>
          <w:rFonts w:hint="eastAsia"/>
          <w:lang w:eastAsia="zh-CN"/>
        </w:rPr>
        <w:t>W</w:t>
      </w:r>
      <w:r>
        <w:rPr>
          <w:lang w:eastAsia="zh-CN"/>
        </w:rPr>
        <w:t>ithout ending, seems not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066AAD" w15:done="0"/>
  <w15:commentEx w15:paraId="6B5D8C9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86DCB" w16cex:dateUtc="2021-10-18T14:03:00Z"/>
  <w16cex:commentExtensible w16cex:durableId="25186E97" w16cex:dateUtc="2021-10-18T14: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066AAD" w16cid:durableId="25186DCB"/>
  <w16cid:commentId w16cid:paraId="6B5D8C9F" w16cid:durableId="25186E9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5B3AC9"/>
    <w:multiLevelType w:val="hybridMultilevel"/>
    <w:tmpl w:val="DB20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574A8A"/>
    <w:multiLevelType w:val="hybridMultilevel"/>
    <w:tmpl w:val="CF104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0">
    <w15:presenceInfo w15:providerId="None" w15:userId="r00"/>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39"/>
    <w:rsid w:val="00057662"/>
    <w:rsid w:val="000A6394"/>
    <w:rsid w:val="000B7FED"/>
    <w:rsid w:val="000C038A"/>
    <w:rsid w:val="000C6598"/>
    <w:rsid w:val="000D44B3"/>
    <w:rsid w:val="000E256E"/>
    <w:rsid w:val="001121D8"/>
    <w:rsid w:val="00120B4E"/>
    <w:rsid w:val="00142AB5"/>
    <w:rsid w:val="00145D43"/>
    <w:rsid w:val="00192C46"/>
    <w:rsid w:val="00195CC4"/>
    <w:rsid w:val="001A08B3"/>
    <w:rsid w:val="001A7B60"/>
    <w:rsid w:val="001B48B6"/>
    <w:rsid w:val="001B52F0"/>
    <w:rsid w:val="001B7A65"/>
    <w:rsid w:val="001C2B82"/>
    <w:rsid w:val="001E41F3"/>
    <w:rsid w:val="00223B62"/>
    <w:rsid w:val="00257DF5"/>
    <w:rsid w:val="0026004D"/>
    <w:rsid w:val="002640DD"/>
    <w:rsid w:val="00275D12"/>
    <w:rsid w:val="00283717"/>
    <w:rsid w:val="00284FEB"/>
    <w:rsid w:val="002860C4"/>
    <w:rsid w:val="002B5741"/>
    <w:rsid w:val="002D4AE7"/>
    <w:rsid w:val="002E472E"/>
    <w:rsid w:val="00305409"/>
    <w:rsid w:val="00316307"/>
    <w:rsid w:val="00332550"/>
    <w:rsid w:val="003344C8"/>
    <w:rsid w:val="00335868"/>
    <w:rsid w:val="003609EF"/>
    <w:rsid w:val="0036231A"/>
    <w:rsid w:val="00372751"/>
    <w:rsid w:val="00374DD4"/>
    <w:rsid w:val="003E1A36"/>
    <w:rsid w:val="00410371"/>
    <w:rsid w:val="004242F1"/>
    <w:rsid w:val="00431E2D"/>
    <w:rsid w:val="004B1441"/>
    <w:rsid w:val="004B75B7"/>
    <w:rsid w:val="0051580D"/>
    <w:rsid w:val="00532164"/>
    <w:rsid w:val="005339E7"/>
    <w:rsid w:val="00547111"/>
    <w:rsid w:val="00592D74"/>
    <w:rsid w:val="005A45AA"/>
    <w:rsid w:val="005C5C39"/>
    <w:rsid w:val="005E2C44"/>
    <w:rsid w:val="006033E5"/>
    <w:rsid w:val="00621188"/>
    <w:rsid w:val="00623171"/>
    <w:rsid w:val="006257ED"/>
    <w:rsid w:val="00665C47"/>
    <w:rsid w:val="00687DE0"/>
    <w:rsid w:val="00695808"/>
    <w:rsid w:val="006A37EB"/>
    <w:rsid w:val="006B46FB"/>
    <w:rsid w:val="006E10A7"/>
    <w:rsid w:val="006E21FB"/>
    <w:rsid w:val="00715F32"/>
    <w:rsid w:val="00731AE2"/>
    <w:rsid w:val="00737B28"/>
    <w:rsid w:val="00744B76"/>
    <w:rsid w:val="00792342"/>
    <w:rsid w:val="007977A8"/>
    <w:rsid w:val="007B512A"/>
    <w:rsid w:val="007C2097"/>
    <w:rsid w:val="007D200B"/>
    <w:rsid w:val="007D6A07"/>
    <w:rsid w:val="007F7259"/>
    <w:rsid w:val="008040A8"/>
    <w:rsid w:val="00814F4F"/>
    <w:rsid w:val="008279FA"/>
    <w:rsid w:val="008626E7"/>
    <w:rsid w:val="00870EE7"/>
    <w:rsid w:val="008863B9"/>
    <w:rsid w:val="008A45A6"/>
    <w:rsid w:val="008F3789"/>
    <w:rsid w:val="008F686C"/>
    <w:rsid w:val="0090504B"/>
    <w:rsid w:val="00912D91"/>
    <w:rsid w:val="009148DE"/>
    <w:rsid w:val="009350F6"/>
    <w:rsid w:val="0093794B"/>
    <w:rsid w:val="00941E30"/>
    <w:rsid w:val="00955C1E"/>
    <w:rsid w:val="0095616A"/>
    <w:rsid w:val="009777D9"/>
    <w:rsid w:val="00980606"/>
    <w:rsid w:val="00991B88"/>
    <w:rsid w:val="009A5753"/>
    <w:rsid w:val="009A579D"/>
    <w:rsid w:val="009D5BCD"/>
    <w:rsid w:val="009E3297"/>
    <w:rsid w:val="009F30A5"/>
    <w:rsid w:val="009F734F"/>
    <w:rsid w:val="00A246B6"/>
    <w:rsid w:val="00A3405C"/>
    <w:rsid w:val="00A460F3"/>
    <w:rsid w:val="00A47E70"/>
    <w:rsid w:val="00A50CF0"/>
    <w:rsid w:val="00A6099B"/>
    <w:rsid w:val="00A7671C"/>
    <w:rsid w:val="00A83156"/>
    <w:rsid w:val="00A844ED"/>
    <w:rsid w:val="00AA2CBC"/>
    <w:rsid w:val="00AA76A3"/>
    <w:rsid w:val="00AC3B63"/>
    <w:rsid w:val="00AC5820"/>
    <w:rsid w:val="00AD1CD8"/>
    <w:rsid w:val="00B06FC2"/>
    <w:rsid w:val="00B22254"/>
    <w:rsid w:val="00B258BB"/>
    <w:rsid w:val="00B30D16"/>
    <w:rsid w:val="00B42A10"/>
    <w:rsid w:val="00B435CA"/>
    <w:rsid w:val="00B67B97"/>
    <w:rsid w:val="00B968C8"/>
    <w:rsid w:val="00BA3EC5"/>
    <w:rsid w:val="00BA51D9"/>
    <w:rsid w:val="00BB5DFC"/>
    <w:rsid w:val="00BD279D"/>
    <w:rsid w:val="00BD6BB8"/>
    <w:rsid w:val="00BE14E2"/>
    <w:rsid w:val="00C66BA2"/>
    <w:rsid w:val="00C90192"/>
    <w:rsid w:val="00C95985"/>
    <w:rsid w:val="00CC5026"/>
    <w:rsid w:val="00CC68D0"/>
    <w:rsid w:val="00CE2623"/>
    <w:rsid w:val="00D03F9A"/>
    <w:rsid w:val="00D06D51"/>
    <w:rsid w:val="00D24991"/>
    <w:rsid w:val="00D50255"/>
    <w:rsid w:val="00D50D3B"/>
    <w:rsid w:val="00D66520"/>
    <w:rsid w:val="00DE1537"/>
    <w:rsid w:val="00DE34CF"/>
    <w:rsid w:val="00E13F3D"/>
    <w:rsid w:val="00E34898"/>
    <w:rsid w:val="00E73078"/>
    <w:rsid w:val="00EA358D"/>
    <w:rsid w:val="00EA5D63"/>
    <w:rsid w:val="00EB09B7"/>
    <w:rsid w:val="00EB56B4"/>
    <w:rsid w:val="00EE7D7C"/>
    <w:rsid w:val="00F14452"/>
    <w:rsid w:val="00F1577C"/>
    <w:rsid w:val="00F25D98"/>
    <w:rsid w:val="00F300FB"/>
    <w:rsid w:val="00F76C31"/>
    <w:rsid w:val="00F847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B2Char">
    <w:name w:val="B2 Char"/>
    <w:link w:val="B2"/>
    <w:rsid w:val="00A844ED"/>
    <w:rPr>
      <w:rFonts w:ascii="Times New Roman" w:hAnsi="Times New Roman"/>
      <w:lang w:val="en-GB" w:eastAsia="en-US"/>
    </w:rPr>
  </w:style>
  <w:style w:type="character" w:customStyle="1" w:styleId="TALChar">
    <w:name w:val="TAL Char"/>
    <w:link w:val="TAL"/>
    <w:rsid w:val="00532164"/>
    <w:rPr>
      <w:rFonts w:ascii="Arial" w:hAnsi="Arial"/>
      <w:sz w:val="18"/>
      <w:lang w:val="en-GB" w:eastAsia="en-US"/>
    </w:rPr>
  </w:style>
  <w:style w:type="character" w:customStyle="1" w:styleId="TAHCar">
    <w:name w:val="TAH Car"/>
    <w:link w:val="TAH"/>
    <w:rsid w:val="00532164"/>
    <w:rPr>
      <w:rFonts w:ascii="Arial" w:hAnsi="Arial"/>
      <w:b/>
      <w:sz w:val="18"/>
      <w:lang w:val="en-GB" w:eastAsia="en-US"/>
    </w:rPr>
  </w:style>
  <w:style w:type="paragraph" w:styleId="af2">
    <w:name w:val="List Paragraph"/>
    <w:basedOn w:val="a"/>
    <w:uiPriority w:val="34"/>
    <w:qFormat/>
    <w:rsid w:val="003344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947</Words>
  <Characters>8738</Characters>
  <Application>Microsoft Office Word</Application>
  <DocSecurity>0</DocSecurity>
  <Lines>72</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27</cp:revision>
  <cp:lastPrinted>1899-12-31T23:00:00Z</cp:lastPrinted>
  <dcterms:created xsi:type="dcterms:W3CDTF">2021-10-18T13:46:00Z</dcterms:created>
  <dcterms:modified xsi:type="dcterms:W3CDTF">2021-10-18T14:07:00Z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